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1437" w14:textId="77777777" w:rsidR="002878CC" w:rsidRDefault="002878CC">
      <w:pPr>
        <w:ind w:left="0" w:hanging="2"/>
        <w:rPr>
          <w:sz w:val="22"/>
          <w:szCs w:val="22"/>
        </w:rPr>
      </w:pPr>
    </w:p>
    <w:p w14:paraId="062B893B" w14:textId="77777777" w:rsidR="002878CC" w:rsidRPr="00E955D9" w:rsidRDefault="00B535DA">
      <w:pPr>
        <w:ind w:left="0" w:hanging="2"/>
        <w:rPr>
          <w:sz w:val="22"/>
          <w:szCs w:val="22"/>
          <w:lang w:val="ro-RO"/>
        </w:rPr>
      </w:pPr>
      <w:r w:rsidRPr="00E955D9">
        <w:rPr>
          <w:sz w:val="22"/>
          <w:szCs w:val="22"/>
          <w:lang w:val="ro-RO"/>
        </w:rPr>
        <w:t xml:space="preserve">Solicitantul: </w:t>
      </w:r>
    </w:p>
    <w:p w14:paraId="4F3C4AAA" w14:textId="77777777" w:rsidR="002878CC" w:rsidRPr="00E955D9" w:rsidRDefault="00B535DA" w:rsidP="00B535DA">
      <w:pPr>
        <w:tabs>
          <w:tab w:val="left" w:pos="3975"/>
        </w:tabs>
        <w:ind w:left="0" w:hanging="2"/>
        <w:rPr>
          <w:sz w:val="22"/>
          <w:szCs w:val="22"/>
          <w:lang w:val="ro-RO"/>
        </w:rPr>
      </w:pPr>
      <w:r w:rsidRPr="00E955D9">
        <w:rPr>
          <w:sz w:val="22"/>
          <w:szCs w:val="22"/>
          <w:lang w:val="ro-RO"/>
        </w:rPr>
        <w:t xml:space="preserve">Proiectul cultural: </w:t>
      </w:r>
    </w:p>
    <w:p w14:paraId="5709385E" w14:textId="77777777" w:rsidR="002878CC" w:rsidRPr="00E955D9" w:rsidRDefault="002878CC">
      <w:pPr>
        <w:ind w:left="0" w:hanging="2"/>
        <w:rPr>
          <w:sz w:val="22"/>
          <w:szCs w:val="22"/>
          <w:lang w:val="ro-RO"/>
        </w:rPr>
      </w:pPr>
    </w:p>
    <w:p w14:paraId="17C45B79" w14:textId="600063F4" w:rsidR="002878CC" w:rsidRPr="00E955D9" w:rsidRDefault="00E955D9">
      <w:pPr>
        <w:ind w:left="0" w:hanging="2"/>
        <w:jc w:val="center"/>
        <w:rPr>
          <w:lang w:val="ro-RO"/>
        </w:rPr>
      </w:pPr>
      <w:r w:rsidRPr="00E955D9">
        <w:rPr>
          <w:b/>
          <w:lang w:val="ro-RO"/>
        </w:rPr>
        <w:t xml:space="preserve">GRAFIC DE FINANŢARE NERAMBURSABILĂ PE ACTIVITĂŢI </w:t>
      </w:r>
    </w:p>
    <w:p w14:paraId="62F5E4F5" w14:textId="77777777" w:rsidR="002878CC" w:rsidRPr="00E955D9" w:rsidRDefault="002878CC">
      <w:pPr>
        <w:ind w:left="0" w:hanging="2"/>
        <w:rPr>
          <w:lang w:val="ro-RO"/>
        </w:rPr>
      </w:pPr>
    </w:p>
    <w:tbl>
      <w:tblPr>
        <w:tblStyle w:val="a"/>
        <w:tblW w:w="14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5499"/>
        <w:gridCol w:w="4566"/>
      </w:tblGrid>
      <w:tr w:rsidR="002878CC" w:rsidRPr="00E955D9" w14:paraId="35C259E7" w14:textId="77777777">
        <w:trPr>
          <w:trHeight w:val="571"/>
          <w:jc w:val="center"/>
        </w:trPr>
        <w:tc>
          <w:tcPr>
            <w:tcW w:w="4155" w:type="dxa"/>
            <w:tcBorders>
              <w:bottom w:val="single" w:sz="4" w:space="0" w:color="000000"/>
            </w:tcBorders>
          </w:tcPr>
          <w:p w14:paraId="0E5D6718" w14:textId="77777777" w:rsidR="002878CC" w:rsidRPr="00E955D9" w:rsidRDefault="00B535DA">
            <w:pPr>
              <w:ind w:left="0" w:hanging="2"/>
              <w:jc w:val="center"/>
              <w:rPr>
                <w:sz w:val="22"/>
                <w:szCs w:val="22"/>
                <w:lang w:val="ro-RO"/>
              </w:rPr>
            </w:pPr>
            <w:r w:rsidRPr="00E955D9">
              <w:rPr>
                <w:b/>
                <w:sz w:val="22"/>
                <w:szCs w:val="22"/>
                <w:lang w:val="ro-RO"/>
              </w:rPr>
              <w:t>Etapele proiectului cultural</w:t>
            </w:r>
          </w:p>
        </w:tc>
        <w:tc>
          <w:tcPr>
            <w:tcW w:w="5499" w:type="dxa"/>
            <w:tcBorders>
              <w:bottom w:val="single" w:sz="4" w:space="0" w:color="000000"/>
            </w:tcBorders>
          </w:tcPr>
          <w:p w14:paraId="3048C043" w14:textId="77777777" w:rsidR="002878CC" w:rsidRPr="00E955D9" w:rsidRDefault="00B535DA">
            <w:pPr>
              <w:ind w:left="0" w:hanging="2"/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E955D9">
              <w:rPr>
                <w:b/>
                <w:sz w:val="22"/>
                <w:szCs w:val="22"/>
                <w:lang w:val="ro-RO"/>
              </w:rPr>
              <w:t>Activităţi</w:t>
            </w:r>
            <w:proofErr w:type="spellEnd"/>
            <w:r w:rsidRPr="00E955D9">
              <w:rPr>
                <w:b/>
                <w:sz w:val="22"/>
                <w:szCs w:val="22"/>
                <w:lang w:val="ro-RO"/>
              </w:rPr>
              <w:t xml:space="preserve"> specifice pe categorii de cheltuieli  conform calendarului de </w:t>
            </w:r>
            <w:proofErr w:type="spellStart"/>
            <w:r w:rsidRPr="00E955D9">
              <w:rPr>
                <w:b/>
                <w:sz w:val="22"/>
                <w:szCs w:val="22"/>
                <w:lang w:val="ro-RO"/>
              </w:rPr>
              <w:t>activităţi</w:t>
            </w:r>
            <w:proofErr w:type="spellEnd"/>
            <w:r w:rsidRPr="00E955D9">
              <w:rPr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566" w:type="dxa"/>
            <w:tcBorders>
              <w:bottom w:val="single" w:sz="4" w:space="0" w:color="000000"/>
            </w:tcBorders>
          </w:tcPr>
          <w:p w14:paraId="72049B2F" w14:textId="77777777" w:rsidR="002878CC" w:rsidRPr="00E955D9" w:rsidRDefault="00B535DA">
            <w:pPr>
              <w:ind w:left="0" w:hanging="2"/>
              <w:jc w:val="center"/>
              <w:rPr>
                <w:sz w:val="22"/>
                <w:szCs w:val="22"/>
                <w:lang w:val="ro-RO"/>
              </w:rPr>
            </w:pPr>
            <w:r w:rsidRPr="00E955D9">
              <w:rPr>
                <w:b/>
                <w:sz w:val="22"/>
                <w:szCs w:val="22"/>
                <w:lang w:val="ro-RO"/>
              </w:rPr>
              <w:t xml:space="preserve">Suma de facturat corespunzătoare </w:t>
            </w:r>
            <w:proofErr w:type="spellStart"/>
            <w:r w:rsidRPr="00E955D9">
              <w:rPr>
                <w:b/>
                <w:sz w:val="22"/>
                <w:szCs w:val="22"/>
                <w:lang w:val="ro-RO"/>
              </w:rPr>
              <w:t>activităţilor</w:t>
            </w:r>
            <w:proofErr w:type="spellEnd"/>
            <w:r w:rsidRPr="00E955D9">
              <w:rPr>
                <w:b/>
                <w:sz w:val="22"/>
                <w:szCs w:val="22"/>
                <w:lang w:val="ro-RO"/>
              </w:rPr>
              <w:t xml:space="preserve"> programate</w:t>
            </w:r>
          </w:p>
        </w:tc>
      </w:tr>
      <w:tr w:rsidR="002878CC" w:rsidRPr="00E955D9" w14:paraId="4214B9E8" w14:textId="77777777">
        <w:trPr>
          <w:trHeight w:val="625"/>
          <w:jc w:val="center"/>
        </w:trPr>
        <w:tc>
          <w:tcPr>
            <w:tcW w:w="14220" w:type="dxa"/>
            <w:gridSpan w:val="3"/>
            <w:shd w:val="clear" w:color="auto" w:fill="C0C0C0"/>
          </w:tcPr>
          <w:p w14:paraId="7BFFC842" w14:textId="77777777" w:rsidR="002878CC" w:rsidRPr="00E955D9" w:rsidRDefault="00B535DA">
            <w:pPr>
              <w:tabs>
                <w:tab w:val="left" w:pos="435"/>
                <w:tab w:val="right" w:pos="14053"/>
              </w:tabs>
              <w:ind w:left="0" w:hanging="2"/>
              <w:rPr>
                <w:sz w:val="22"/>
                <w:szCs w:val="22"/>
                <w:lang w:val="ro-RO"/>
              </w:rPr>
            </w:pPr>
            <w:r w:rsidRPr="00E955D9">
              <w:rPr>
                <w:sz w:val="22"/>
                <w:szCs w:val="22"/>
                <w:lang w:val="ro-RO"/>
              </w:rPr>
              <w:t xml:space="preserve">Prima </w:t>
            </w:r>
            <w:proofErr w:type="spellStart"/>
            <w:r w:rsidRPr="00E955D9">
              <w:rPr>
                <w:sz w:val="22"/>
                <w:szCs w:val="22"/>
                <w:lang w:val="ro-RO"/>
              </w:rPr>
              <w:t>tranşă</w:t>
            </w:r>
            <w:proofErr w:type="spellEnd"/>
            <w:r w:rsidRPr="00E955D9">
              <w:rPr>
                <w:sz w:val="22"/>
                <w:szCs w:val="22"/>
                <w:lang w:val="ro-RO"/>
              </w:rPr>
              <w:t xml:space="preserve"> (maximum 70% din suma</w:t>
            </w:r>
          </w:p>
          <w:p w14:paraId="1EB287E9" w14:textId="77777777" w:rsidR="002878CC" w:rsidRPr="00E955D9" w:rsidRDefault="00B535DA">
            <w:pPr>
              <w:tabs>
                <w:tab w:val="left" w:pos="435"/>
                <w:tab w:val="right" w:pos="14053"/>
              </w:tabs>
              <w:ind w:left="0" w:hanging="2"/>
              <w:rPr>
                <w:sz w:val="22"/>
                <w:szCs w:val="22"/>
                <w:lang w:val="ro-RO"/>
              </w:rPr>
            </w:pPr>
            <w:r w:rsidRPr="00E955D9">
              <w:rPr>
                <w:sz w:val="22"/>
                <w:szCs w:val="22"/>
                <w:lang w:val="ro-RO"/>
              </w:rPr>
              <w:t xml:space="preserve">aprobată spre </w:t>
            </w:r>
            <w:proofErr w:type="spellStart"/>
            <w:r w:rsidRPr="00E955D9">
              <w:rPr>
                <w:sz w:val="22"/>
                <w:szCs w:val="22"/>
                <w:lang w:val="ro-RO"/>
              </w:rPr>
              <w:t>finanţare</w:t>
            </w:r>
            <w:proofErr w:type="spellEnd"/>
            <w:r w:rsidRPr="00E955D9">
              <w:rPr>
                <w:sz w:val="22"/>
                <w:szCs w:val="22"/>
                <w:lang w:val="ro-RO"/>
              </w:rPr>
              <w:t>)</w:t>
            </w:r>
          </w:p>
        </w:tc>
      </w:tr>
      <w:tr w:rsidR="002878CC" w:rsidRPr="00E955D9" w14:paraId="623BD5BF" w14:textId="77777777">
        <w:trPr>
          <w:trHeight w:val="308"/>
          <w:jc w:val="center"/>
        </w:trPr>
        <w:tc>
          <w:tcPr>
            <w:tcW w:w="4155" w:type="dxa"/>
            <w:tcBorders>
              <w:bottom w:val="single" w:sz="4" w:space="0" w:color="000000"/>
            </w:tcBorders>
          </w:tcPr>
          <w:p w14:paraId="302CBEF7" w14:textId="77777777" w:rsidR="002878CC" w:rsidRPr="00E955D9" w:rsidRDefault="00B535DA">
            <w:pPr>
              <w:ind w:left="0" w:hanging="2"/>
              <w:rPr>
                <w:sz w:val="22"/>
                <w:szCs w:val="22"/>
                <w:lang w:val="ro-RO"/>
              </w:rPr>
            </w:pPr>
            <w:r w:rsidRPr="00E955D9">
              <w:rPr>
                <w:sz w:val="22"/>
                <w:szCs w:val="22"/>
                <w:lang w:val="ro-RO"/>
              </w:rPr>
              <w:t xml:space="preserve">Etape </w:t>
            </w:r>
            <w:proofErr w:type="spellStart"/>
            <w:r w:rsidRPr="00E955D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E955D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955D9">
              <w:rPr>
                <w:sz w:val="22"/>
                <w:szCs w:val="22"/>
                <w:lang w:val="ro-RO"/>
              </w:rPr>
              <w:t>activităţi</w:t>
            </w:r>
            <w:proofErr w:type="spellEnd"/>
            <w:r w:rsidRPr="00E955D9">
              <w:rPr>
                <w:sz w:val="22"/>
                <w:szCs w:val="22"/>
                <w:lang w:val="ro-RO"/>
              </w:rPr>
              <w:t xml:space="preserve"> </w:t>
            </w:r>
          </w:p>
          <w:p w14:paraId="3FA6E0B9" w14:textId="77777777" w:rsidR="002878CC" w:rsidRPr="00E955D9" w:rsidRDefault="002878CC">
            <w:pPr>
              <w:ind w:left="0" w:hanging="2"/>
              <w:rPr>
                <w:sz w:val="22"/>
                <w:szCs w:val="22"/>
                <w:lang w:val="ro-RO"/>
              </w:rPr>
            </w:pPr>
          </w:p>
        </w:tc>
        <w:tc>
          <w:tcPr>
            <w:tcW w:w="5499" w:type="dxa"/>
            <w:tcBorders>
              <w:bottom w:val="single" w:sz="4" w:space="0" w:color="000000"/>
            </w:tcBorders>
          </w:tcPr>
          <w:p w14:paraId="0007EEA1" w14:textId="317258AD" w:rsidR="002878CC" w:rsidRPr="00E955D9" w:rsidRDefault="00B535DA">
            <w:pPr>
              <w:numPr>
                <w:ilvl w:val="0"/>
                <w:numId w:val="1"/>
              </w:numPr>
              <w:tabs>
                <w:tab w:val="left" w:pos="192"/>
              </w:tabs>
              <w:ind w:left="0" w:hanging="2"/>
              <w:rPr>
                <w:sz w:val="22"/>
                <w:szCs w:val="22"/>
                <w:lang w:val="ro-RO"/>
              </w:rPr>
            </w:pPr>
            <w:r w:rsidRPr="00E955D9">
              <w:rPr>
                <w:sz w:val="22"/>
                <w:szCs w:val="22"/>
                <w:lang w:val="ro-RO"/>
              </w:rPr>
              <w:t>Management de proiect, achizi</w:t>
            </w:r>
            <w:r w:rsidR="00E955D9">
              <w:rPr>
                <w:sz w:val="22"/>
                <w:szCs w:val="22"/>
                <w:lang w:val="ro-RO"/>
              </w:rPr>
              <w:t>ț</w:t>
            </w:r>
            <w:r w:rsidRPr="00E955D9">
              <w:rPr>
                <w:sz w:val="22"/>
                <w:szCs w:val="22"/>
                <w:lang w:val="ro-RO"/>
              </w:rPr>
              <w:t>ii, promovare proiect, distribu</w:t>
            </w:r>
            <w:r w:rsidR="00E955D9">
              <w:rPr>
                <w:sz w:val="22"/>
                <w:szCs w:val="22"/>
                <w:lang w:val="ro-RO"/>
              </w:rPr>
              <w:t>ț</w:t>
            </w:r>
            <w:r w:rsidRPr="00E955D9">
              <w:rPr>
                <w:sz w:val="22"/>
                <w:szCs w:val="22"/>
                <w:lang w:val="ro-RO"/>
              </w:rPr>
              <w:t>ie, produc</w:t>
            </w:r>
            <w:r w:rsidR="00E955D9">
              <w:rPr>
                <w:sz w:val="22"/>
                <w:szCs w:val="22"/>
                <w:lang w:val="ro-RO"/>
              </w:rPr>
              <w:t>ț</w:t>
            </w:r>
            <w:r w:rsidRPr="00E955D9">
              <w:rPr>
                <w:sz w:val="22"/>
                <w:szCs w:val="22"/>
                <w:lang w:val="ro-RO"/>
              </w:rPr>
              <w:t xml:space="preserve">ie spectacol </w:t>
            </w:r>
          </w:p>
        </w:tc>
        <w:tc>
          <w:tcPr>
            <w:tcW w:w="4566" w:type="dxa"/>
            <w:tcBorders>
              <w:bottom w:val="single" w:sz="4" w:space="0" w:color="000000"/>
            </w:tcBorders>
          </w:tcPr>
          <w:p w14:paraId="4B5A4CA9" w14:textId="77777777" w:rsidR="002878CC" w:rsidRPr="00E955D9" w:rsidRDefault="002878CC">
            <w:pPr>
              <w:ind w:left="0" w:hanging="2"/>
              <w:jc w:val="right"/>
              <w:rPr>
                <w:sz w:val="22"/>
                <w:szCs w:val="22"/>
                <w:lang w:val="ro-RO"/>
              </w:rPr>
            </w:pPr>
          </w:p>
        </w:tc>
      </w:tr>
      <w:tr w:rsidR="002878CC" w:rsidRPr="00E955D9" w14:paraId="2FDAA3BC" w14:textId="77777777">
        <w:trPr>
          <w:jc w:val="center"/>
        </w:trPr>
        <w:tc>
          <w:tcPr>
            <w:tcW w:w="9654" w:type="dxa"/>
            <w:gridSpan w:val="2"/>
            <w:tcBorders>
              <w:bottom w:val="single" w:sz="4" w:space="0" w:color="000000"/>
            </w:tcBorders>
          </w:tcPr>
          <w:p w14:paraId="2C83EC82" w14:textId="77777777" w:rsidR="002878CC" w:rsidRPr="00E955D9" w:rsidRDefault="00B535DA">
            <w:pPr>
              <w:tabs>
                <w:tab w:val="left" w:pos="192"/>
              </w:tabs>
              <w:ind w:left="0" w:hanging="2"/>
              <w:rPr>
                <w:sz w:val="22"/>
                <w:szCs w:val="22"/>
                <w:lang w:val="ro-RO"/>
              </w:rPr>
            </w:pPr>
            <w:proofErr w:type="spellStart"/>
            <w:r w:rsidRPr="00E955D9">
              <w:rPr>
                <w:sz w:val="22"/>
                <w:szCs w:val="22"/>
                <w:lang w:val="ro-RO"/>
              </w:rPr>
              <w:t>Subtotal</w:t>
            </w:r>
            <w:proofErr w:type="spellEnd"/>
            <w:r w:rsidRPr="00E955D9">
              <w:rPr>
                <w:sz w:val="22"/>
                <w:szCs w:val="22"/>
                <w:lang w:val="ro-RO"/>
              </w:rPr>
              <w:t xml:space="preserve"> 1 </w:t>
            </w:r>
          </w:p>
        </w:tc>
        <w:tc>
          <w:tcPr>
            <w:tcW w:w="4566" w:type="dxa"/>
            <w:tcBorders>
              <w:bottom w:val="single" w:sz="4" w:space="0" w:color="000000"/>
            </w:tcBorders>
          </w:tcPr>
          <w:p w14:paraId="5C15152F" w14:textId="77777777" w:rsidR="002878CC" w:rsidRPr="00E955D9" w:rsidRDefault="002878CC">
            <w:pPr>
              <w:ind w:left="0" w:hanging="2"/>
              <w:jc w:val="right"/>
              <w:rPr>
                <w:sz w:val="22"/>
                <w:szCs w:val="22"/>
                <w:lang w:val="ro-RO"/>
              </w:rPr>
            </w:pPr>
          </w:p>
        </w:tc>
      </w:tr>
      <w:tr w:rsidR="002878CC" w:rsidRPr="00E955D9" w14:paraId="769359F2" w14:textId="77777777">
        <w:trPr>
          <w:trHeight w:val="760"/>
          <w:jc w:val="center"/>
        </w:trPr>
        <w:tc>
          <w:tcPr>
            <w:tcW w:w="14220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71C84035" w14:textId="77777777" w:rsidR="002878CC" w:rsidRPr="00E955D9" w:rsidRDefault="00B535DA">
            <w:pPr>
              <w:ind w:left="0" w:hanging="2"/>
              <w:rPr>
                <w:sz w:val="22"/>
                <w:szCs w:val="22"/>
                <w:lang w:val="ro-RO"/>
              </w:rPr>
            </w:pPr>
            <w:r w:rsidRPr="00E955D9">
              <w:rPr>
                <w:sz w:val="22"/>
                <w:szCs w:val="22"/>
                <w:lang w:val="ro-RO"/>
              </w:rPr>
              <w:t xml:space="preserve">A doua </w:t>
            </w:r>
            <w:proofErr w:type="spellStart"/>
            <w:r w:rsidRPr="00E955D9">
              <w:rPr>
                <w:sz w:val="22"/>
                <w:szCs w:val="22"/>
                <w:lang w:val="ro-RO"/>
              </w:rPr>
              <w:t>tranşă</w:t>
            </w:r>
            <w:proofErr w:type="spellEnd"/>
            <w:r w:rsidRPr="00E955D9">
              <w:rPr>
                <w:sz w:val="22"/>
                <w:szCs w:val="22"/>
                <w:lang w:val="ro-RO"/>
              </w:rPr>
              <w:t xml:space="preserve"> (maximum 30% din suma </w:t>
            </w:r>
          </w:p>
          <w:p w14:paraId="2A541416" w14:textId="77777777" w:rsidR="002878CC" w:rsidRPr="00E955D9" w:rsidRDefault="00B535DA">
            <w:pPr>
              <w:ind w:left="0" w:hanging="2"/>
              <w:rPr>
                <w:sz w:val="22"/>
                <w:szCs w:val="22"/>
                <w:lang w:val="ro-RO"/>
              </w:rPr>
            </w:pPr>
            <w:r w:rsidRPr="00E955D9">
              <w:rPr>
                <w:sz w:val="22"/>
                <w:szCs w:val="22"/>
                <w:lang w:val="ro-RO"/>
              </w:rPr>
              <w:t xml:space="preserve">aprobată spre </w:t>
            </w:r>
            <w:proofErr w:type="spellStart"/>
            <w:r w:rsidRPr="00E955D9">
              <w:rPr>
                <w:sz w:val="22"/>
                <w:szCs w:val="22"/>
                <w:lang w:val="ro-RO"/>
              </w:rPr>
              <w:t>finanţare</w:t>
            </w:r>
            <w:proofErr w:type="spellEnd"/>
            <w:r w:rsidRPr="00E955D9">
              <w:rPr>
                <w:sz w:val="22"/>
                <w:szCs w:val="22"/>
                <w:lang w:val="ro-RO"/>
              </w:rPr>
              <w:t>)</w:t>
            </w:r>
          </w:p>
        </w:tc>
      </w:tr>
      <w:tr w:rsidR="002878CC" w:rsidRPr="00E955D9" w14:paraId="3ABCE226" w14:textId="77777777">
        <w:trPr>
          <w:trHeight w:val="526"/>
          <w:jc w:val="center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EE7D79" w14:textId="77777777" w:rsidR="002878CC" w:rsidRPr="00E955D9" w:rsidRDefault="00B535DA">
            <w:pPr>
              <w:ind w:left="0" w:hanging="2"/>
              <w:rPr>
                <w:sz w:val="22"/>
                <w:szCs w:val="22"/>
                <w:lang w:val="ro-RO"/>
              </w:rPr>
            </w:pPr>
            <w:r w:rsidRPr="00E955D9">
              <w:rPr>
                <w:sz w:val="22"/>
                <w:szCs w:val="22"/>
                <w:lang w:val="ro-RO"/>
              </w:rPr>
              <w:t xml:space="preserve">Etape </w:t>
            </w:r>
            <w:proofErr w:type="spellStart"/>
            <w:r w:rsidRPr="00E955D9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E955D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955D9">
              <w:rPr>
                <w:sz w:val="22"/>
                <w:szCs w:val="22"/>
                <w:lang w:val="ro-RO"/>
              </w:rPr>
              <w:t>activităţi</w:t>
            </w:r>
            <w:proofErr w:type="spellEnd"/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503572" w14:textId="1B4FA66E" w:rsidR="002878CC" w:rsidRPr="00E955D9" w:rsidRDefault="00B535DA" w:rsidP="00B15EC9">
            <w:pPr>
              <w:numPr>
                <w:ilvl w:val="0"/>
                <w:numId w:val="1"/>
              </w:numPr>
              <w:tabs>
                <w:tab w:val="left" w:pos="222"/>
              </w:tabs>
              <w:ind w:left="0" w:hanging="2"/>
              <w:rPr>
                <w:sz w:val="22"/>
                <w:szCs w:val="22"/>
                <w:lang w:val="ro-RO"/>
              </w:rPr>
            </w:pPr>
            <w:r w:rsidRPr="00E955D9">
              <w:rPr>
                <w:sz w:val="22"/>
                <w:szCs w:val="22"/>
                <w:lang w:val="ro-RO"/>
              </w:rPr>
              <w:t>Management de proiect, produc</w:t>
            </w:r>
            <w:r w:rsidR="00E955D9">
              <w:rPr>
                <w:sz w:val="22"/>
                <w:szCs w:val="22"/>
                <w:lang w:val="ro-RO"/>
              </w:rPr>
              <w:t>ț</w:t>
            </w:r>
            <w:r w:rsidRPr="00E955D9">
              <w:rPr>
                <w:sz w:val="22"/>
                <w:szCs w:val="22"/>
                <w:lang w:val="ro-RO"/>
              </w:rPr>
              <w:t>ie spectacol, promovare final</w:t>
            </w:r>
            <w:r w:rsidR="00B15EC9" w:rsidRPr="00E955D9">
              <w:rPr>
                <w:sz w:val="22"/>
                <w:szCs w:val="22"/>
                <w:lang w:val="ro-RO"/>
              </w:rPr>
              <w:t>ă</w:t>
            </w:r>
            <w:r w:rsidRPr="00E955D9">
              <w:rPr>
                <w:sz w:val="22"/>
                <w:szCs w:val="22"/>
                <w:lang w:val="ro-RO"/>
              </w:rPr>
              <w:t xml:space="preserve">/evaluare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1F0984" w14:textId="77777777" w:rsidR="002878CC" w:rsidRPr="00E955D9" w:rsidRDefault="002878CC">
            <w:pPr>
              <w:ind w:left="0" w:hanging="2"/>
              <w:jc w:val="right"/>
              <w:rPr>
                <w:sz w:val="22"/>
                <w:szCs w:val="22"/>
                <w:lang w:val="ro-RO"/>
              </w:rPr>
            </w:pPr>
          </w:p>
        </w:tc>
      </w:tr>
      <w:tr w:rsidR="002878CC" w:rsidRPr="00E955D9" w14:paraId="0101E913" w14:textId="77777777">
        <w:trPr>
          <w:trHeight w:val="545"/>
          <w:jc w:val="center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3C936F" w14:textId="77777777" w:rsidR="002878CC" w:rsidRPr="00E955D9" w:rsidRDefault="00B535DA">
            <w:pPr>
              <w:tabs>
                <w:tab w:val="left" w:pos="222"/>
              </w:tabs>
              <w:ind w:left="0" w:hanging="2"/>
              <w:rPr>
                <w:sz w:val="22"/>
                <w:szCs w:val="22"/>
                <w:lang w:val="ro-RO"/>
              </w:rPr>
            </w:pPr>
            <w:proofErr w:type="spellStart"/>
            <w:r w:rsidRPr="00E955D9">
              <w:rPr>
                <w:b/>
                <w:sz w:val="22"/>
                <w:szCs w:val="22"/>
                <w:lang w:val="ro-RO"/>
              </w:rPr>
              <w:t>Subtotal</w:t>
            </w:r>
            <w:proofErr w:type="spellEnd"/>
            <w:r w:rsidRPr="00E955D9">
              <w:rPr>
                <w:b/>
                <w:sz w:val="22"/>
                <w:szCs w:val="22"/>
                <w:lang w:val="ro-RO"/>
              </w:rPr>
              <w:t xml:space="preserve"> 2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F0FC0A" w14:textId="77777777" w:rsidR="002878CC" w:rsidRPr="00E955D9" w:rsidRDefault="002878CC">
            <w:pPr>
              <w:ind w:left="0" w:hanging="2"/>
              <w:jc w:val="right"/>
              <w:rPr>
                <w:sz w:val="22"/>
                <w:szCs w:val="22"/>
                <w:lang w:val="ro-RO"/>
              </w:rPr>
            </w:pPr>
          </w:p>
        </w:tc>
      </w:tr>
      <w:tr w:rsidR="002878CC" w:rsidRPr="00E955D9" w14:paraId="43875429" w14:textId="77777777">
        <w:trPr>
          <w:trHeight w:val="626"/>
          <w:jc w:val="center"/>
        </w:trPr>
        <w:tc>
          <w:tcPr>
            <w:tcW w:w="9654" w:type="dxa"/>
            <w:gridSpan w:val="2"/>
          </w:tcPr>
          <w:p w14:paraId="41571E6C" w14:textId="77777777" w:rsidR="002878CC" w:rsidRPr="00E955D9" w:rsidRDefault="00B535DA">
            <w:pPr>
              <w:ind w:left="0" w:hanging="2"/>
              <w:rPr>
                <w:sz w:val="22"/>
                <w:szCs w:val="22"/>
                <w:lang w:val="ro-RO"/>
              </w:rPr>
            </w:pPr>
            <w:r w:rsidRPr="00E955D9">
              <w:rPr>
                <w:b/>
                <w:sz w:val="22"/>
                <w:szCs w:val="22"/>
                <w:lang w:val="ro-RO"/>
              </w:rPr>
              <w:t>Total general</w:t>
            </w:r>
          </w:p>
        </w:tc>
        <w:tc>
          <w:tcPr>
            <w:tcW w:w="4566" w:type="dxa"/>
          </w:tcPr>
          <w:p w14:paraId="4636E8A1" w14:textId="77777777" w:rsidR="002878CC" w:rsidRPr="00E955D9" w:rsidRDefault="002878CC">
            <w:pPr>
              <w:ind w:left="0" w:hanging="2"/>
              <w:jc w:val="right"/>
              <w:rPr>
                <w:sz w:val="22"/>
                <w:szCs w:val="22"/>
                <w:lang w:val="ro-RO"/>
              </w:rPr>
            </w:pPr>
          </w:p>
        </w:tc>
      </w:tr>
    </w:tbl>
    <w:p w14:paraId="39B48369" w14:textId="77777777" w:rsidR="002878CC" w:rsidRPr="00E955D9" w:rsidRDefault="00B535DA">
      <w:pPr>
        <w:ind w:left="0" w:hanging="2"/>
        <w:rPr>
          <w:lang w:val="ro-RO"/>
        </w:rPr>
      </w:pPr>
      <w:r w:rsidRPr="00E955D9">
        <w:rPr>
          <w:lang w:val="ro-RO"/>
        </w:rPr>
        <w:t xml:space="preserve">(conform prevederilor Art. 6 din O.G. nr. 51/1998 privind </w:t>
      </w:r>
      <w:proofErr w:type="spellStart"/>
      <w:r w:rsidRPr="00E955D9">
        <w:rPr>
          <w:lang w:val="ro-RO"/>
        </w:rPr>
        <w:t>îmbunătăţirea</w:t>
      </w:r>
      <w:proofErr w:type="spellEnd"/>
      <w:r w:rsidRPr="00E955D9">
        <w:rPr>
          <w:lang w:val="ro-RO"/>
        </w:rPr>
        <w:t xml:space="preserve"> sistemului de </w:t>
      </w:r>
      <w:proofErr w:type="spellStart"/>
      <w:r w:rsidRPr="00E955D9">
        <w:rPr>
          <w:lang w:val="ro-RO"/>
        </w:rPr>
        <w:t>finanţare</w:t>
      </w:r>
      <w:proofErr w:type="spellEnd"/>
      <w:r w:rsidRPr="00E955D9">
        <w:rPr>
          <w:lang w:val="ro-RO"/>
        </w:rPr>
        <w:t xml:space="preserve"> a programelor, proiectelor </w:t>
      </w:r>
      <w:proofErr w:type="spellStart"/>
      <w:r w:rsidRPr="00E955D9">
        <w:rPr>
          <w:lang w:val="ro-RO"/>
        </w:rPr>
        <w:t>şi</w:t>
      </w:r>
      <w:proofErr w:type="spellEnd"/>
      <w:r w:rsidRPr="00E955D9">
        <w:rPr>
          <w:lang w:val="ro-RO"/>
        </w:rPr>
        <w:t xml:space="preserve"> </w:t>
      </w:r>
      <w:proofErr w:type="spellStart"/>
      <w:r w:rsidRPr="00E955D9">
        <w:rPr>
          <w:lang w:val="ro-RO"/>
        </w:rPr>
        <w:t>acţiunilor</w:t>
      </w:r>
      <w:proofErr w:type="spellEnd"/>
      <w:r w:rsidRPr="00E955D9">
        <w:rPr>
          <w:lang w:val="ro-RO"/>
        </w:rPr>
        <w:t xml:space="preserve"> culturale, cu modificările </w:t>
      </w:r>
      <w:proofErr w:type="spellStart"/>
      <w:r w:rsidRPr="00E955D9">
        <w:rPr>
          <w:lang w:val="ro-RO"/>
        </w:rPr>
        <w:t>şi</w:t>
      </w:r>
      <w:proofErr w:type="spellEnd"/>
      <w:r w:rsidRPr="00E955D9">
        <w:rPr>
          <w:lang w:val="ro-RO"/>
        </w:rPr>
        <w:t xml:space="preserve"> completările ulterioare)  </w:t>
      </w:r>
    </w:p>
    <w:p w14:paraId="5D2216CE" w14:textId="77777777" w:rsidR="002878CC" w:rsidRPr="00E955D9" w:rsidRDefault="002878CC">
      <w:pPr>
        <w:ind w:left="0" w:hanging="2"/>
        <w:rPr>
          <w:lang w:val="ro-RO"/>
        </w:rPr>
      </w:pPr>
    </w:p>
    <w:p w14:paraId="7FD1B77F" w14:textId="77777777" w:rsidR="002878CC" w:rsidRPr="00E955D9" w:rsidRDefault="00B535DA">
      <w:pPr>
        <w:ind w:left="0" w:hanging="2"/>
        <w:rPr>
          <w:lang w:val="ro-RO"/>
        </w:rPr>
      </w:pPr>
      <w:r w:rsidRPr="00E955D9">
        <w:rPr>
          <w:lang w:val="ro-RO"/>
        </w:rPr>
        <w:t>Solicitant,</w:t>
      </w:r>
      <w:r w:rsidRPr="00E955D9">
        <w:rPr>
          <w:lang w:val="ro-RO"/>
        </w:rPr>
        <w:tab/>
      </w:r>
      <w:r w:rsidRPr="00E955D9">
        <w:rPr>
          <w:lang w:val="ro-RO"/>
        </w:rPr>
        <w:tab/>
      </w:r>
    </w:p>
    <w:p w14:paraId="2B797B19" w14:textId="77777777" w:rsidR="002878CC" w:rsidRPr="00E955D9" w:rsidRDefault="00B535DA">
      <w:pPr>
        <w:ind w:left="0" w:hanging="2"/>
        <w:rPr>
          <w:lang w:val="ro-RO"/>
        </w:rPr>
      </w:pP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  <w:t>Finanțator</w:t>
      </w:r>
    </w:p>
    <w:p w14:paraId="6E744093" w14:textId="695B3C1E" w:rsidR="002878CC" w:rsidRPr="00E955D9" w:rsidRDefault="00B535DA">
      <w:pPr>
        <w:ind w:left="0" w:hanging="2"/>
        <w:rPr>
          <w:lang w:val="ro-RO"/>
        </w:rPr>
      </w:pPr>
      <w:r w:rsidRPr="00E955D9">
        <w:rPr>
          <w:lang w:val="ro-RO"/>
        </w:rPr>
        <w:t>Pre</w:t>
      </w:r>
      <w:r w:rsidR="00E955D9">
        <w:rPr>
          <w:lang w:val="ro-RO"/>
        </w:rPr>
        <w:t>ș</w:t>
      </w:r>
      <w:r w:rsidRPr="00E955D9">
        <w:rPr>
          <w:lang w:val="ro-RO"/>
        </w:rPr>
        <w:t>edinte</w:t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  <w:t>Departamentul Financiar-Contabilitate</w:t>
      </w:r>
    </w:p>
    <w:p w14:paraId="7CDE4714" w14:textId="77777777" w:rsidR="002878CC" w:rsidRPr="00E955D9" w:rsidRDefault="00B535DA">
      <w:pPr>
        <w:ind w:left="0" w:hanging="2"/>
        <w:rPr>
          <w:lang w:val="ro-RO"/>
        </w:rPr>
      </w:pPr>
      <w:r w:rsidRPr="00E955D9">
        <w:rPr>
          <w:lang w:val="ro-RO"/>
        </w:rPr>
        <w:tab/>
        <w:t xml:space="preserve">            </w:t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  <w:r w:rsidRPr="00E955D9">
        <w:rPr>
          <w:lang w:val="ro-RO"/>
        </w:rPr>
        <w:tab/>
      </w:r>
    </w:p>
    <w:sectPr w:rsidR="002878CC" w:rsidRPr="00E95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21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D6E8A" w14:textId="77777777" w:rsidR="009634A2" w:rsidRDefault="009634A2">
      <w:pPr>
        <w:spacing w:line="240" w:lineRule="auto"/>
        <w:ind w:left="0" w:hanging="2"/>
      </w:pPr>
      <w:r>
        <w:separator/>
      </w:r>
    </w:p>
  </w:endnote>
  <w:endnote w:type="continuationSeparator" w:id="0">
    <w:p w14:paraId="76059138" w14:textId="77777777" w:rsidR="009634A2" w:rsidRDefault="009634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D751" w14:textId="77777777" w:rsidR="00B15EC9" w:rsidRDefault="00B15EC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66659" w14:textId="77777777" w:rsidR="00B15EC9" w:rsidRDefault="00B15EC9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37FC5" w14:textId="77777777" w:rsidR="00B15EC9" w:rsidRDefault="00B15EC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CD61" w14:textId="77777777" w:rsidR="009634A2" w:rsidRDefault="009634A2">
      <w:pPr>
        <w:spacing w:line="240" w:lineRule="auto"/>
        <w:ind w:left="0" w:hanging="2"/>
      </w:pPr>
      <w:r>
        <w:separator/>
      </w:r>
    </w:p>
  </w:footnote>
  <w:footnote w:type="continuationSeparator" w:id="0">
    <w:p w14:paraId="613CFA26" w14:textId="77777777" w:rsidR="009634A2" w:rsidRDefault="009634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AE3F" w14:textId="77777777" w:rsidR="00B15EC9" w:rsidRDefault="00B15EC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EA32A" w14:textId="77777777" w:rsidR="002878CC" w:rsidRDefault="00B535DA">
    <w:pPr>
      <w:pBdr>
        <w:bottom w:val="single" w:sz="6" w:space="1" w:color="000000"/>
      </w:pBdr>
      <w:ind w:left="0" w:hanging="2"/>
      <w:jc w:val="right"/>
    </w:pPr>
    <w:proofErr w:type="spellStart"/>
    <w:r>
      <w:rPr>
        <w:b/>
      </w:rPr>
      <w:t>Anexa</w:t>
    </w:r>
    <w:proofErr w:type="spellEnd"/>
    <w:r>
      <w:rPr>
        <w:b/>
      </w:rPr>
      <w:t xml:space="preserve"> B – </w:t>
    </w:r>
    <w:proofErr w:type="spellStart"/>
    <w:r>
      <w:rPr>
        <w:b/>
      </w:rPr>
      <w:t>Grafic</w:t>
    </w:r>
    <w:proofErr w:type="spellEnd"/>
    <w:r>
      <w:rPr>
        <w:b/>
      </w:rPr>
      <w:t xml:space="preserve"> de </w:t>
    </w:r>
    <w:proofErr w:type="spellStart"/>
    <w:r>
      <w:rPr>
        <w:b/>
      </w:rPr>
      <w:t>finanțare</w:t>
    </w:r>
    <w:proofErr w:type="spellEnd"/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43AE33EE" wp14:editId="0D0AFC3E">
          <wp:simplePos x="0" y="0"/>
          <wp:positionH relativeFrom="column">
            <wp:posOffset>-64769</wp:posOffset>
          </wp:positionH>
          <wp:positionV relativeFrom="paragraph">
            <wp:posOffset>-3174</wp:posOffset>
          </wp:positionV>
          <wp:extent cx="1051560" cy="105156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96471E" w14:textId="77777777" w:rsidR="002878CC" w:rsidRDefault="002878CC">
    <w:pPr>
      <w:ind w:left="0" w:hanging="2"/>
      <w:rPr>
        <w:rFonts w:ascii="Avenir Next LT Pro" w:eastAsia="Avenir Next LT Pro" w:hAnsi="Avenir Next LT Pro" w:cs="Avenir Next LT Pro"/>
      </w:rPr>
    </w:pPr>
  </w:p>
  <w:p w14:paraId="483320F7" w14:textId="77777777" w:rsidR="002878CC" w:rsidRDefault="002878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4FFD" w14:textId="77777777" w:rsidR="00B15EC9" w:rsidRDefault="00B15EC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72C3"/>
    <w:multiLevelType w:val="multilevel"/>
    <w:tmpl w:val="C968386A"/>
    <w:lvl w:ilvl="0">
      <w:start w:val="1"/>
      <w:numFmt w:val="bullet"/>
      <w:lvlText w:val="●"/>
      <w:lvlJc w:val="left"/>
      <w:pPr>
        <w:ind w:left="232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4795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CC"/>
    <w:rsid w:val="001962D9"/>
    <w:rsid w:val="002878CC"/>
    <w:rsid w:val="00296B71"/>
    <w:rsid w:val="0077306D"/>
    <w:rsid w:val="009634A2"/>
    <w:rsid w:val="00AD4500"/>
    <w:rsid w:val="00B15EC9"/>
    <w:rsid w:val="00B535DA"/>
    <w:rsid w:val="00E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214F"/>
  <w15:docId w15:val="{33CF1D3B-EAB1-4813-9B4B-50E0F33D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4bIMGqUc8vLOd5s2bxKrWhN/yw==">AMUW2mXOx9jA4SKR6JlW73zCKOaZ05pKGzKkKmhZuMZ+diINAHsWthYQtt9r7uuQfzIFOMANpIyIBEYoHSior8jKKoGx3dujT0q7gtqKMMR9Bwr4IG2UXws=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Nicoleta Ion</cp:lastModifiedBy>
  <cp:revision>2</cp:revision>
  <dcterms:created xsi:type="dcterms:W3CDTF">2025-07-17T09:44:00Z</dcterms:created>
  <dcterms:modified xsi:type="dcterms:W3CDTF">2025-07-17T09:44:00Z</dcterms:modified>
</cp:coreProperties>
</file>