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CE57" w14:textId="533B63BD" w:rsidR="00DE7892" w:rsidRPr="00613E82" w:rsidRDefault="00DE7892">
      <w:pPr>
        <w:spacing w:before="480" w:after="80"/>
        <w:jc w:val="center"/>
        <w:rPr>
          <w:strike/>
        </w:rPr>
      </w:pPr>
    </w:p>
    <w:p w14:paraId="4328A25E" w14:textId="58DEA546" w:rsidR="00DE7892" w:rsidRDefault="00000000">
      <w:pPr>
        <w:spacing w:after="400"/>
        <w:jc w:val="center"/>
      </w:pPr>
      <w:proofErr w:type="spellStart"/>
      <w:r>
        <w:rPr>
          <w:b/>
        </w:rPr>
        <w:t>Anunțul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selecție</w:t>
      </w:r>
      <w:proofErr w:type="spellEnd"/>
      <w:r>
        <w:rPr>
          <w:b/>
        </w:rPr>
        <w:t xml:space="preserve"> a Integratorului – componenta food &amp; beverage</w:t>
      </w:r>
    </w:p>
    <w:p w14:paraId="08E9C3EC" w14:textId="77777777" w:rsidR="00DE7892" w:rsidRDefault="00000000">
      <w:pPr>
        <w:jc w:val="both"/>
      </w:pPr>
      <w:r>
        <w:rPr>
          <w:b/>
        </w:rPr>
        <w:t>AEUB – Arte și Evenimente Urbane București informează operatorii economici interesați că termenul-limită pentru depunerea candidaturilor în cadrul procedurii de selecție a Integratorului pentru componenta food &amp; beverage a evenimentului „iMapp Bucharest – Winners League 2026 – ediția a XI-a” se prelungește până la data de 7 septembrie 2026, ora 16:00.</w:t>
      </w:r>
    </w:p>
    <w:p w14:paraId="0B0DEB10" w14:textId="77777777" w:rsidR="00DE7892" w:rsidRDefault="00000000">
      <w:pPr>
        <w:jc w:val="both"/>
      </w:pPr>
      <w:r>
        <w:t>Prelungirea termenului este dispusă având în vedere faptul că, până la termenul-limită inițial, respectiv 4 septembrie 2026, ora 16:00, nu a fost înregistrată nicio candidatură, în scopul asigurării posibilității efective de participare la procedură și al îndeplinirii obiectivului acesteia, cu respectarea principiilor de transparență, tratament egal și nediscriminare.</w:t>
      </w:r>
    </w:p>
    <w:p w14:paraId="2FFF6C60" w14:textId="77777777" w:rsidR="00DE7892" w:rsidRDefault="00000000">
      <w:pPr>
        <w:jc w:val="both"/>
      </w:pPr>
      <w:r>
        <w:t>Măsura este adoptată în temeiul prevederilor Regulamentului privind înregistrarea, selecția, repartizarea și participarea vendorilor de tip food truck / street food, potrivit cărora Organizatorul își rezervă dreptul de a modifica termenele comunicate în prealabil, în funcție de amploarea evenimentului și de alte circumstanțe. Prelungirea nu modifică cerințele de participare, criteriile de selecție, documentele solicitate sau celelalte condiții ale procedurii.</w:t>
      </w:r>
    </w:p>
    <w:p w14:paraId="74ED751D" w14:textId="77777777" w:rsidR="00DE7892" w:rsidRDefault="00000000">
      <w:pPr>
        <w:jc w:val="both"/>
      </w:pPr>
      <w:r>
        <w:rPr>
          <w:b/>
        </w:rPr>
        <w:t>Candidaturile se transmit exclusiv la adresa de e-mail târg@arcub.ro, până la noul termen-limită: 7 septembrie 2026, ora 16:00.</w:t>
      </w:r>
    </w:p>
    <w:p w14:paraId="54B2DC5C" w14:textId="77777777" w:rsidR="00DE7892" w:rsidRDefault="00000000">
      <w:pPr>
        <w:jc w:val="both"/>
      </w:pPr>
      <w:r>
        <w:t>Toate celelalte prevederi ale Anunțului de selecție și ale Regulamentului rămân neschimbate și pe deplin aplicabile.</w:t>
      </w:r>
    </w:p>
    <w:p w14:paraId="6CBC94F4" w14:textId="77777777" w:rsidR="00DE7892" w:rsidRDefault="00000000">
      <w:pPr>
        <w:spacing w:before="320"/>
      </w:pPr>
      <w:r>
        <w:rPr>
          <w:sz w:val="20"/>
        </w:rPr>
        <w:t>Data publicării: 4 septembrie 2026</w:t>
      </w:r>
    </w:p>
    <w:sectPr w:rsidR="00DE7892" w:rsidSect="00034616">
      <w:headerReference w:type="default" r:id="rId8"/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0EE9" w14:textId="77777777" w:rsidR="00062607" w:rsidRDefault="00062607">
      <w:pPr>
        <w:spacing w:after="0" w:line="240" w:lineRule="auto"/>
      </w:pPr>
      <w:r>
        <w:separator/>
      </w:r>
    </w:p>
  </w:endnote>
  <w:endnote w:type="continuationSeparator" w:id="0">
    <w:p w14:paraId="0AAF2379" w14:textId="77777777" w:rsidR="00062607" w:rsidRDefault="00062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585D" w14:textId="77777777" w:rsidR="00DE7892" w:rsidRDefault="00000000">
    <w:pPr>
      <w:pStyle w:val="Footer"/>
      <w:jc w:val="center"/>
    </w:pPr>
    <w:r>
      <w:rPr>
        <w:sz w:val="16"/>
      </w:rPr>
      <w:t xml:space="preserve">Arte </w:t>
    </w:r>
    <w:proofErr w:type="spellStart"/>
    <w:r>
      <w:rPr>
        <w:sz w:val="16"/>
      </w:rPr>
      <w:t>și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Evenimente</w:t>
    </w:r>
    <w:proofErr w:type="spellEnd"/>
    <w:r>
      <w:rPr>
        <w:sz w:val="16"/>
      </w:rPr>
      <w:t xml:space="preserve"> Urbane </w:t>
    </w:r>
    <w:proofErr w:type="spellStart"/>
    <w:r>
      <w:rPr>
        <w:sz w:val="16"/>
      </w:rPr>
      <w:t>București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470E" w14:textId="77777777" w:rsidR="00062607" w:rsidRDefault="00062607">
      <w:pPr>
        <w:spacing w:after="0" w:line="240" w:lineRule="auto"/>
      </w:pPr>
      <w:r>
        <w:separator/>
      </w:r>
    </w:p>
  </w:footnote>
  <w:footnote w:type="continuationSeparator" w:id="0">
    <w:p w14:paraId="38F603E3" w14:textId="77777777" w:rsidR="00062607" w:rsidRDefault="00062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214A" w14:textId="77777777" w:rsidR="00DE7892" w:rsidRDefault="00000000">
    <w:pPr>
      <w:pStyle w:val="Header"/>
    </w:pPr>
    <w:r>
      <w:rPr>
        <w:b/>
        <w:sz w:val="20"/>
      </w:rPr>
      <w:t xml:space="preserve">Arte </w:t>
    </w:r>
    <w:proofErr w:type="spellStart"/>
    <w:r>
      <w:rPr>
        <w:b/>
        <w:sz w:val="20"/>
      </w:rPr>
      <w:t>și</w:t>
    </w:r>
    <w:proofErr w:type="spellEnd"/>
    <w:r>
      <w:rPr>
        <w:b/>
        <w:sz w:val="20"/>
      </w:rPr>
      <w:t xml:space="preserve"> </w:t>
    </w:r>
    <w:proofErr w:type="spellStart"/>
    <w:r>
      <w:rPr>
        <w:b/>
        <w:sz w:val="20"/>
      </w:rPr>
      <w:t>Evenimente</w:t>
    </w:r>
    <w:proofErr w:type="spellEnd"/>
    <w:r>
      <w:rPr>
        <w:b/>
        <w:sz w:val="20"/>
      </w:rPr>
      <w:t xml:space="preserve"> Urbane </w:t>
    </w:r>
    <w:proofErr w:type="spellStart"/>
    <w:r>
      <w:rPr>
        <w:b/>
        <w:sz w:val="20"/>
      </w:rPr>
      <w:t>București</w:t>
    </w:r>
    <w:proofErr w:type="spellEnd"/>
  </w:p>
  <w:p w14:paraId="0F92CE42" w14:textId="77777777" w:rsidR="00DE7892" w:rsidRDefault="00000000">
    <w:pPr>
      <w:pBdr>
        <w:bottom w:val="single" w:sz="6" w:space="4" w:color="auto"/>
      </w:pBdr>
      <w:spacing w:after="0"/>
    </w:pPr>
    <w:proofErr w:type="spellStart"/>
    <w:r>
      <w:rPr>
        <w:sz w:val="16"/>
      </w:rPr>
      <w:t>Instituție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publică</w:t>
    </w:r>
    <w:proofErr w:type="spellEnd"/>
    <w:r>
      <w:rPr>
        <w:sz w:val="16"/>
      </w:rPr>
      <w:t xml:space="preserve"> de </w:t>
    </w:r>
    <w:proofErr w:type="spellStart"/>
    <w:r>
      <w:rPr>
        <w:sz w:val="16"/>
      </w:rPr>
      <w:t>interes</w:t>
    </w:r>
    <w:proofErr w:type="spellEnd"/>
    <w:r>
      <w:rPr>
        <w:sz w:val="16"/>
      </w:rPr>
      <w:t xml:space="preserve"> local a </w:t>
    </w:r>
    <w:proofErr w:type="spellStart"/>
    <w:r>
      <w:rPr>
        <w:sz w:val="16"/>
      </w:rPr>
      <w:t>Municipiului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București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8398337">
    <w:abstractNumId w:val="8"/>
  </w:num>
  <w:num w:numId="2" w16cid:durableId="393696856">
    <w:abstractNumId w:val="6"/>
  </w:num>
  <w:num w:numId="3" w16cid:durableId="2065176364">
    <w:abstractNumId w:val="5"/>
  </w:num>
  <w:num w:numId="4" w16cid:durableId="1736198587">
    <w:abstractNumId w:val="4"/>
  </w:num>
  <w:num w:numId="5" w16cid:durableId="1043287036">
    <w:abstractNumId w:val="7"/>
  </w:num>
  <w:num w:numId="6" w16cid:durableId="703601603">
    <w:abstractNumId w:val="3"/>
  </w:num>
  <w:num w:numId="7" w16cid:durableId="1464930988">
    <w:abstractNumId w:val="2"/>
  </w:num>
  <w:num w:numId="8" w16cid:durableId="1818692167">
    <w:abstractNumId w:val="1"/>
  </w:num>
  <w:num w:numId="9" w16cid:durableId="37473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607"/>
    <w:rsid w:val="0015074B"/>
    <w:rsid w:val="0029639D"/>
    <w:rsid w:val="00326F90"/>
    <w:rsid w:val="00613E82"/>
    <w:rsid w:val="00911D79"/>
    <w:rsid w:val="00AA1D8D"/>
    <w:rsid w:val="00AD7638"/>
    <w:rsid w:val="00B47730"/>
    <w:rsid w:val="00CB0664"/>
    <w:rsid w:val="00DE78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89987"/>
  <w14:defaultImageDpi w14:val="300"/>
  <w15:docId w15:val="{5366A62F-32ED-484E-A89E-F4EDA5BE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Claudia Iordache</cp:lastModifiedBy>
  <cp:revision>3</cp:revision>
  <dcterms:created xsi:type="dcterms:W3CDTF">2026-09-04T13:27:00Z</dcterms:created>
  <dcterms:modified xsi:type="dcterms:W3CDTF">2026-09-04T13:34:00Z</dcterms:modified>
  <cp:category/>
</cp:coreProperties>
</file>